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siatki2akcent4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062"/>
      </w:tblGrid>
      <w:tr w:rsidR="00743425" w:rsidTr="007434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43425" w:rsidRDefault="00743425" w:rsidP="00743425">
            <w:pPr>
              <w:jc w:val="both"/>
              <w:rPr>
                <w:b w:val="0"/>
                <w:sz w:val="28"/>
              </w:rPr>
            </w:pPr>
            <w:r>
              <w:rPr>
                <w:noProof/>
                <w:sz w:val="28"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6E019928" wp14:editId="4E5D7816">
                  <wp:simplePos x="0" y="0"/>
                  <wp:positionH relativeFrom="column">
                    <wp:posOffset>2818130</wp:posOffset>
                  </wp:positionH>
                  <wp:positionV relativeFrom="page">
                    <wp:posOffset>70485</wp:posOffset>
                  </wp:positionV>
                  <wp:extent cx="2861310" cy="2414905"/>
                  <wp:effectExtent l="0" t="0" r="0" b="4445"/>
                  <wp:wrapTight wrapText="bothSides">
                    <wp:wrapPolygon edited="0">
                      <wp:start x="0" y="0"/>
                      <wp:lineTo x="0" y="21469"/>
                      <wp:lineTo x="21427" y="21469"/>
                      <wp:lineTo x="21427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th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310" cy="241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8002B">
              <w:rPr>
                <w:sz w:val="28"/>
              </w:rPr>
              <w:t xml:space="preserve">Twoja młodsza siostra/młodszy brat bierze prysznic i długo nie wychodzi </w:t>
            </w:r>
            <w:r>
              <w:rPr>
                <w:sz w:val="28"/>
              </w:rPr>
              <w:br/>
            </w:r>
            <w:r w:rsidRPr="0068002B">
              <w:rPr>
                <w:sz w:val="28"/>
              </w:rPr>
              <w:t>z łazienki. N</w:t>
            </w:r>
            <w:bookmarkStart w:id="0" w:name="_GoBack"/>
            <w:bookmarkEnd w:id="0"/>
            <w:r w:rsidRPr="0068002B">
              <w:rPr>
                <w:sz w:val="28"/>
              </w:rPr>
              <w:t>ie odpowiada też na Twoje pytania. Co mogło się wydarzyć?</w:t>
            </w:r>
          </w:p>
          <w:p w:rsidR="00743425" w:rsidRDefault="00743425">
            <w:pPr>
              <w:rPr>
                <w:b w:val="0"/>
                <w:color w:val="FF0000"/>
                <w:sz w:val="28"/>
              </w:rPr>
            </w:pPr>
          </w:p>
        </w:tc>
      </w:tr>
      <w:tr w:rsidR="00743425" w:rsidTr="00743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43425" w:rsidRDefault="00743425" w:rsidP="00743425">
            <w:pPr>
              <w:rPr>
                <w:b w:val="0"/>
                <w:sz w:val="28"/>
              </w:rPr>
            </w:pPr>
            <w:r>
              <w:rPr>
                <w:b w:val="0"/>
                <w:noProof/>
                <w:sz w:val="28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25B176C5" wp14:editId="242625A8">
                  <wp:simplePos x="0" y="0"/>
                  <wp:positionH relativeFrom="column">
                    <wp:posOffset>-66004</wp:posOffset>
                  </wp:positionH>
                  <wp:positionV relativeFrom="paragraph">
                    <wp:posOffset>444</wp:posOffset>
                  </wp:positionV>
                  <wp:extent cx="3672756" cy="2717321"/>
                  <wp:effectExtent l="0" t="0" r="4445" b="6985"/>
                  <wp:wrapTight wrapText="bothSides">
                    <wp:wrapPolygon edited="0">
                      <wp:start x="0" y="0"/>
                      <wp:lineTo x="0" y="21504"/>
                      <wp:lineTo x="21514" y="21504"/>
                      <wp:lineTo x="21514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ck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756" cy="2717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A0CBA">
              <w:rPr>
                <w:sz w:val="28"/>
              </w:rPr>
              <w:t xml:space="preserve">Twoja siostra od kilku dni skarży się na ból głowy. Kupiła w aptece eksperymentalnie nowe tabletki przeciwbólowe. Któregoś dnia wchodzisz do jej </w:t>
            </w:r>
            <w:r>
              <w:rPr>
                <w:sz w:val="28"/>
              </w:rPr>
              <w:t>pokoju i widzisz, że leży na łóż</w:t>
            </w:r>
            <w:r w:rsidRPr="003A0CBA">
              <w:rPr>
                <w:sz w:val="28"/>
              </w:rPr>
              <w:t>ku, a próba nawiązania z nią kontaktu</w:t>
            </w:r>
            <w:r>
              <w:rPr>
                <w:b w:val="0"/>
                <w:sz w:val="28"/>
              </w:rPr>
              <w:t xml:space="preserve"> </w:t>
            </w:r>
            <w:r w:rsidRPr="003A0CBA">
              <w:rPr>
                <w:sz w:val="28"/>
              </w:rPr>
              <w:t>jest niemożliwa. Co mogło się wydarzyć?</w:t>
            </w:r>
          </w:p>
          <w:p w:rsidR="00743425" w:rsidRDefault="00743425">
            <w:pPr>
              <w:rPr>
                <w:b w:val="0"/>
                <w:color w:val="FF0000"/>
                <w:sz w:val="28"/>
              </w:rPr>
            </w:pPr>
          </w:p>
        </w:tc>
      </w:tr>
      <w:tr w:rsidR="00743425" w:rsidTr="00743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743425" w:rsidRDefault="00743425">
            <w:pPr>
              <w:rPr>
                <w:b w:val="0"/>
                <w:color w:val="FF0000"/>
                <w:sz w:val="28"/>
              </w:rPr>
            </w:pPr>
            <w:r>
              <w:rPr>
                <w:b w:val="0"/>
                <w:noProof/>
                <w:sz w:val="28"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0080EB5D" wp14:editId="6CD1F66B">
                  <wp:simplePos x="0" y="0"/>
                  <wp:positionH relativeFrom="column">
                    <wp:posOffset>3320702</wp:posOffset>
                  </wp:positionH>
                  <wp:positionV relativeFrom="page">
                    <wp:posOffset>420</wp:posOffset>
                  </wp:positionV>
                  <wp:extent cx="2357755" cy="2665095"/>
                  <wp:effectExtent l="0" t="0" r="4445" b="1905"/>
                  <wp:wrapTight wrapText="bothSides">
                    <wp:wrapPolygon edited="0">
                      <wp:start x="0" y="0"/>
                      <wp:lineTo x="0" y="21461"/>
                      <wp:lineTo x="21466" y="21461"/>
                      <wp:lineTo x="21466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tomac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7755" cy="266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A0CBA">
              <w:rPr>
                <w:sz w:val="28"/>
              </w:rPr>
              <w:t>Twój młodszy brat skarży się na biegunkę, wymioty, niestrawność i bóle brzucha. Wiesz, że dzień wcześniej jadł zupę grzybową. Co mogło się wydarzyć?</w:t>
            </w:r>
          </w:p>
        </w:tc>
      </w:tr>
    </w:tbl>
    <w:p w:rsidR="003A0CBA" w:rsidRPr="0068002B" w:rsidRDefault="003A0CBA">
      <w:pPr>
        <w:rPr>
          <w:b/>
          <w:sz w:val="28"/>
        </w:rPr>
      </w:pPr>
    </w:p>
    <w:sectPr w:rsidR="003A0CBA" w:rsidRPr="00680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2B"/>
    <w:rsid w:val="003A0CBA"/>
    <w:rsid w:val="003D0C0D"/>
    <w:rsid w:val="0068002B"/>
    <w:rsid w:val="00743425"/>
    <w:rsid w:val="009B43A9"/>
    <w:rsid w:val="00F6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7F33C-BE3C-4782-BE53-3B4285C7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3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siatki2akcent4">
    <w:name w:val="Grid Table 2 Accent 4"/>
    <w:basedOn w:val="Standardowy"/>
    <w:uiPriority w:val="47"/>
    <w:rsid w:val="007434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Iskrzycki</dc:creator>
  <cp:keywords/>
  <dc:description/>
  <cp:lastModifiedBy>Andrzej Iskrzycki</cp:lastModifiedBy>
  <cp:revision>3</cp:revision>
  <dcterms:created xsi:type="dcterms:W3CDTF">2013-08-16T12:41:00Z</dcterms:created>
  <dcterms:modified xsi:type="dcterms:W3CDTF">2013-08-17T21:43:00Z</dcterms:modified>
</cp:coreProperties>
</file>